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D5A0" w14:textId="25B96299" w:rsidR="00381FCC" w:rsidRPr="002C0BAA" w:rsidRDefault="005B6619" w:rsidP="00381F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D35D4D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 w:rsidR="00381FCC" w:rsidRPr="002C0BAA">
        <w:rPr>
          <w:b/>
          <w:bCs/>
          <w:sz w:val="24"/>
          <w:szCs w:val="24"/>
        </w:rPr>
        <w:t>SACRED EARTH SACRED SOUL DISCUSSION GUIDE</w:t>
      </w:r>
    </w:p>
    <w:p w14:paraId="79ACCFC3" w14:textId="40345014" w:rsidR="00381FCC" w:rsidRPr="002C0BAA" w:rsidRDefault="00381FCC" w:rsidP="00B32635">
      <w:pPr>
        <w:rPr>
          <w:b/>
          <w:bCs/>
          <w:sz w:val="24"/>
          <w:szCs w:val="24"/>
        </w:rPr>
      </w:pPr>
      <w:r w:rsidRPr="002C0BAA">
        <w:rPr>
          <w:b/>
          <w:bCs/>
          <w:sz w:val="24"/>
          <w:szCs w:val="24"/>
        </w:rPr>
        <w:t>Opening Reflection: Blessings</w:t>
      </w:r>
    </w:p>
    <w:p w14:paraId="56E78556" w14:textId="77777777" w:rsidR="00D35D4D" w:rsidRPr="00D35D4D" w:rsidRDefault="00D35D4D" w:rsidP="00D35D4D">
      <w:pPr>
        <w:spacing w:after="0"/>
        <w:rPr>
          <w:sz w:val="24"/>
          <w:szCs w:val="24"/>
        </w:rPr>
      </w:pPr>
      <w:r w:rsidRPr="00D35D4D">
        <w:rPr>
          <w:sz w:val="24"/>
          <w:szCs w:val="24"/>
        </w:rPr>
        <w:t>God to enfold me,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5D4D">
        <w:rPr>
          <w:sz w:val="24"/>
          <w:szCs w:val="24"/>
        </w:rPr>
        <w:t>God in my life,</w:t>
      </w:r>
    </w:p>
    <w:p w14:paraId="149D75D4" w14:textId="77777777" w:rsidR="00D35D4D" w:rsidRPr="00D35D4D" w:rsidRDefault="00D35D4D" w:rsidP="00D35D4D">
      <w:pPr>
        <w:spacing w:after="0"/>
        <w:rPr>
          <w:sz w:val="24"/>
          <w:szCs w:val="24"/>
        </w:rPr>
      </w:pPr>
      <w:r w:rsidRPr="00D35D4D">
        <w:rPr>
          <w:sz w:val="24"/>
          <w:szCs w:val="24"/>
        </w:rPr>
        <w:t>God to surround me,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5D4D">
        <w:rPr>
          <w:sz w:val="24"/>
          <w:szCs w:val="24"/>
        </w:rPr>
        <w:t>God in my lips,</w:t>
      </w:r>
    </w:p>
    <w:p w14:paraId="72045784" w14:textId="77777777" w:rsidR="00D35D4D" w:rsidRPr="00D35D4D" w:rsidRDefault="00D35D4D" w:rsidP="00D35D4D">
      <w:pPr>
        <w:spacing w:after="0"/>
        <w:rPr>
          <w:sz w:val="24"/>
          <w:szCs w:val="24"/>
        </w:rPr>
      </w:pPr>
      <w:r w:rsidRPr="00D35D4D">
        <w:rPr>
          <w:sz w:val="24"/>
          <w:szCs w:val="24"/>
        </w:rPr>
        <w:t>God in my speaking,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5D4D">
        <w:rPr>
          <w:sz w:val="24"/>
          <w:szCs w:val="24"/>
        </w:rPr>
        <w:t>God in my soul,</w:t>
      </w:r>
    </w:p>
    <w:p w14:paraId="3158BC07" w14:textId="758B2BB8" w:rsidR="00D35D4D" w:rsidRPr="00D35D4D" w:rsidRDefault="00D35D4D" w:rsidP="00D35D4D">
      <w:pPr>
        <w:rPr>
          <w:sz w:val="24"/>
          <w:szCs w:val="24"/>
        </w:rPr>
      </w:pPr>
      <w:r w:rsidRPr="00D35D4D">
        <w:rPr>
          <w:sz w:val="24"/>
          <w:szCs w:val="24"/>
        </w:rPr>
        <w:t>God in my thinking.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5D4D">
        <w:rPr>
          <w:sz w:val="24"/>
          <w:szCs w:val="24"/>
        </w:rPr>
        <w:t>God in my heart.</w:t>
      </w:r>
    </w:p>
    <w:p w14:paraId="2283E70D" w14:textId="77777777" w:rsidR="00D35D4D" w:rsidRPr="00D35D4D" w:rsidRDefault="00D35D4D" w:rsidP="00D35D4D">
      <w:pPr>
        <w:spacing w:after="0"/>
        <w:rPr>
          <w:sz w:val="24"/>
          <w:szCs w:val="24"/>
        </w:rPr>
      </w:pPr>
      <w:r w:rsidRPr="00D35D4D">
        <w:rPr>
          <w:sz w:val="24"/>
          <w:szCs w:val="24"/>
        </w:rPr>
        <w:t>God in my sleeping,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5D4D">
        <w:rPr>
          <w:sz w:val="24"/>
          <w:szCs w:val="24"/>
        </w:rPr>
        <w:t>God in my sufficing,</w:t>
      </w:r>
    </w:p>
    <w:p w14:paraId="47689FF5" w14:textId="77777777" w:rsidR="00D35D4D" w:rsidRPr="00D35D4D" w:rsidRDefault="00D35D4D" w:rsidP="00D35D4D">
      <w:pPr>
        <w:spacing w:after="0"/>
        <w:rPr>
          <w:sz w:val="24"/>
          <w:szCs w:val="24"/>
        </w:rPr>
      </w:pPr>
      <w:r w:rsidRPr="00D35D4D">
        <w:rPr>
          <w:sz w:val="24"/>
          <w:szCs w:val="24"/>
        </w:rPr>
        <w:t>God in my waking,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5D4D">
        <w:rPr>
          <w:sz w:val="24"/>
          <w:szCs w:val="24"/>
        </w:rPr>
        <w:t>God in my slumber,</w:t>
      </w:r>
    </w:p>
    <w:p w14:paraId="6C55881B" w14:textId="77777777" w:rsidR="00D35D4D" w:rsidRPr="00D35D4D" w:rsidRDefault="00D35D4D" w:rsidP="00D35D4D">
      <w:pPr>
        <w:spacing w:after="0"/>
        <w:rPr>
          <w:sz w:val="24"/>
          <w:szCs w:val="24"/>
        </w:rPr>
      </w:pPr>
      <w:r w:rsidRPr="00D35D4D">
        <w:rPr>
          <w:sz w:val="24"/>
          <w:szCs w:val="24"/>
        </w:rPr>
        <w:t>God in my watching,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5D4D">
        <w:rPr>
          <w:sz w:val="24"/>
          <w:szCs w:val="24"/>
        </w:rPr>
        <w:t>God in mine ever-living soul,</w:t>
      </w:r>
    </w:p>
    <w:p w14:paraId="03499D58" w14:textId="26896E1E" w:rsidR="00D35D4D" w:rsidRPr="00D35D4D" w:rsidRDefault="00D35D4D" w:rsidP="00D35D4D">
      <w:pPr>
        <w:rPr>
          <w:sz w:val="24"/>
          <w:szCs w:val="24"/>
        </w:rPr>
      </w:pPr>
      <w:r w:rsidRPr="00D35D4D">
        <w:rPr>
          <w:sz w:val="24"/>
          <w:szCs w:val="24"/>
        </w:rPr>
        <w:t>God in my hoping.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5D4D">
        <w:rPr>
          <w:sz w:val="24"/>
          <w:szCs w:val="24"/>
        </w:rPr>
        <w:t xml:space="preserve">God in </w:t>
      </w:r>
      <w:proofErr w:type="gramStart"/>
      <w:r w:rsidRPr="00D35D4D">
        <w:rPr>
          <w:sz w:val="24"/>
          <w:szCs w:val="24"/>
        </w:rPr>
        <w:t>mine</w:t>
      </w:r>
      <w:proofErr w:type="gramEnd"/>
      <w:r w:rsidRPr="00D35D4D">
        <w:rPr>
          <w:sz w:val="24"/>
          <w:szCs w:val="24"/>
        </w:rPr>
        <w:t xml:space="preserve"> eternity.</w:t>
      </w:r>
    </w:p>
    <w:p w14:paraId="75AB545D" w14:textId="1A06EC62" w:rsidR="00381FCC" w:rsidRPr="002C0BAA" w:rsidRDefault="00D35D4D" w:rsidP="00D35D4D">
      <w:pPr>
        <w:rPr>
          <w:sz w:val="24"/>
          <w:szCs w:val="24"/>
        </w:rPr>
      </w:pPr>
      <w:r w:rsidRPr="00D35D4D">
        <w:rPr>
          <w:sz w:val="24"/>
          <w:szCs w:val="24"/>
        </w:rPr>
        <w:t xml:space="preserve"> </w:t>
      </w:r>
      <w:r w:rsidR="00381FCC" w:rsidRPr="00625C32">
        <w:rPr>
          <w:sz w:val="20"/>
          <w:szCs w:val="20"/>
        </w:rPr>
        <w:t>(</w:t>
      </w:r>
      <w:r w:rsidR="00013AB3" w:rsidRPr="00D35D4D">
        <w:rPr>
          <w:sz w:val="20"/>
          <w:szCs w:val="20"/>
        </w:rPr>
        <w:t>Ancient</w:t>
      </w:r>
      <w:r w:rsidRPr="00D35D4D">
        <w:rPr>
          <w:sz w:val="20"/>
          <w:szCs w:val="20"/>
        </w:rPr>
        <w:t xml:space="preserve"> Celtic prayer found in Alexander Carmichael’s Collection </w:t>
      </w:r>
      <w:r w:rsidRPr="00D35D4D">
        <w:rPr>
          <w:i/>
          <w:iCs/>
          <w:sz w:val="20"/>
          <w:szCs w:val="20"/>
        </w:rPr>
        <w:t xml:space="preserve">Carmina </w:t>
      </w:r>
      <w:proofErr w:type="spellStart"/>
      <w:r w:rsidRPr="00D35D4D">
        <w:rPr>
          <w:i/>
          <w:iCs/>
          <w:sz w:val="20"/>
          <w:szCs w:val="20"/>
        </w:rPr>
        <w:t>Gadelica</w:t>
      </w:r>
      <w:proofErr w:type="spellEnd"/>
      <w:r w:rsidR="00381FCC" w:rsidRPr="00625C32">
        <w:rPr>
          <w:sz w:val="20"/>
          <w:szCs w:val="20"/>
        </w:rPr>
        <w:t>)</w:t>
      </w:r>
    </w:p>
    <w:p w14:paraId="03E2D1C4" w14:textId="77777777" w:rsidR="00B32635" w:rsidRDefault="00B32635" w:rsidP="00625C32">
      <w:pPr>
        <w:spacing w:after="0"/>
        <w:rPr>
          <w:b/>
          <w:bCs/>
          <w:sz w:val="24"/>
          <w:szCs w:val="24"/>
        </w:rPr>
      </w:pPr>
    </w:p>
    <w:p w14:paraId="1D493EF3" w14:textId="6807876A" w:rsidR="00381FCC" w:rsidRPr="002C0BAA" w:rsidRDefault="00381FCC" w:rsidP="00625C32">
      <w:pPr>
        <w:spacing w:after="0"/>
        <w:rPr>
          <w:b/>
          <w:bCs/>
          <w:sz w:val="24"/>
          <w:szCs w:val="24"/>
        </w:rPr>
      </w:pPr>
      <w:r w:rsidRPr="002C0BAA">
        <w:rPr>
          <w:b/>
          <w:bCs/>
          <w:sz w:val="24"/>
          <w:szCs w:val="24"/>
        </w:rPr>
        <w:t xml:space="preserve">Chapter </w:t>
      </w:r>
      <w:r w:rsidR="00D35D4D">
        <w:rPr>
          <w:b/>
          <w:bCs/>
          <w:sz w:val="24"/>
          <w:szCs w:val="24"/>
        </w:rPr>
        <w:t>3</w:t>
      </w:r>
      <w:r w:rsidRPr="002C0BAA">
        <w:rPr>
          <w:b/>
          <w:bCs/>
          <w:sz w:val="24"/>
          <w:szCs w:val="24"/>
        </w:rPr>
        <w:t xml:space="preserve"> Sacred </w:t>
      </w:r>
      <w:r w:rsidR="0002256D">
        <w:rPr>
          <w:b/>
          <w:bCs/>
          <w:sz w:val="24"/>
          <w:szCs w:val="24"/>
        </w:rPr>
        <w:t>Flow</w:t>
      </w:r>
      <w:r w:rsidRPr="002C0BAA">
        <w:rPr>
          <w:b/>
          <w:bCs/>
          <w:sz w:val="24"/>
          <w:szCs w:val="24"/>
        </w:rPr>
        <w:t xml:space="preserve">: </w:t>
      </w:r>
      <w:r w:rsidR="0002256D" w:rsidRPr="0002256D">
        <w:rPr>
          <w:b/>
          <w:bCs/>
          <w:sz w:val="24"/>
          <w:szCs w:val="24"/>
        </w:rPr>
        <w:t xml:space="preserve">John Scotus </w:t>
      </w:r>
      <w:proofErr w:type="spellStart"/>
      <w:r w:rsidR="0002256D" w:rsidRPr="0002256D">
        <w:rPr>
          <w:b/>
          <w:bCs/>
          <w:sz w:val="24"/>
          <w:szCs w:val="24"/>
        </w:rPr>
        <w:t>Eriugena</w:t>
      </w:r>
      <w:proofErr w:type="spellEnd"/>
    </w:p>
    <w:p w14:paraId="291AB8B0" w14:textId="2301D82B" w:rsidR="0002256D" w:rsidRDefault="001F6690" w:rsidP="0002256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was one thing that </w:t>
      </w:r>
      <w:r w:rsidR="00344D93">
        <w:rPr>
          <w:sz w:val="24"/>
          <w:szCs w:val="24"/>
        </w:rPr>
        <w:t>stood out to</w:t>
      </w:r>
      <w:r>
        <w:rPr>
          <w:sz w:val="24"/>
          <w:szCs w:val="24"/>
        </w:rPr>
        <w:t xml:space="preserve"> you in this chapter (theological ideas</w:t>
      </w:r>
      <w:r w:rsidR="007A5C4A">
        <w:rPr>
          <w:sz w:val="24"/>
          <w:szCs w:val="24"/>
        </w:rPr>
        <w:t xml:space="preserve">, </w:t>
      </w:r>
      <w:r>
        <w:rPr>
          <w:sz w:val="24"/>
          <w:szCs w:val="24"/>
        </w:rPr>
        <w:t>stories</w:t>
      </w:r>
      <w:r w:rsidR="007A5C4A">
        <w:rPr>
          <w:sz w:val="24"/>
          <w:szCs w:val="24"/>
        </w:rPr>
        <w:t>, etc.</w:t>
      </w:r>
      <w:r>
        <w:rPr>
          <w:sz w:val="24"/>
          <w:szCs w:val="24"/>
        </w:rPr>
        <w:t>)?</w:t>
      </w:r>
    </w:p>
    <w:p w14:paraId="59AAB422" w14:textId="28F779F3" w:rsidR="0002256D" w:rsidRDefault="0002256D" w:rsidP="0002256D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Eriugena</w:t>
      </w:r>
      <w:proofErr w:type="spellEnd"/>
      <w:r>
        <w:rPr>
          <w:sz w:val="24"/>
          <w:szCs w:val="24"/>
        </w:rPr>
        <w:t xml:space="preserve"> taught that the whole of that natural world is like a sacred text where </w:t>
      </w:r>
      <w:r w:rsidRPr="0002256D">
        <w:rPr>
          <w:sz w:val="24"/>
          <w:szCs w:val="24"/>
        </w:rPr>
        <w:t>God is the flow of life deep in all things</w:t>
      </w:r>
      <w:r w:rsidR="002D49FB">
        <w:rPr>
          <w:sz w:val="24"/>
          <w:szCs w:val="24"/>
        </w:rPr>
        <w:t xml:space="preserve"> (</w:t>
      </w:r>
      <w:proofErr w:type="spellStart"/>
      <w:r w:rsidR="002D49FB">
        <w:rPr>
          <w:sz w:val="24"/>
          <w:szCs w:val="24"/>
        </w:rPr>
        <w:t>eg.</w:t>
      </w:r>
      <w:proofErr w:type="spellEnd"/>
      <w:r w:rsidR="002D49FB">
        <w:rPr>
          <w:sz w:val="24"/>
          <w:szCs w:val="24"/>
        </w:rPr>
        <w:t xml:space="preserve"> Romans 1:20)</w:t>
      </w:r>
      <w:r w:rsidRPr="0002256D">
        <w:rPr>
          <w:sz w:val="24"/>
          <w:szCs w:val="24"/>
        </w:rPr>
        <w:t>. Have you ever considered that the</w:t>
      </w:r>
      <w:r>
        <w:rPr>
          <w:sz w:val="24"/>
          <w:szCs w:val="24"/>
        </w:rPr>
        <w:t>re might be two sacred “scriptures”</w:t>
      </w:r>
      <w:r w:rsidR="002D49FB">
        <w:rPr>
          <w:sz w:val="24"/>
          <w:szCs w:val="24"/>
        </w:rPr>
        <w:t>?</w:t>
      </w:r>
    </w:p>
    <w:p w14:paraId="2C7F24A2" w14:textId="3CC34529" w:rsidR="002D49FB" w:rsidRPr="002D49FB" w:rsidRDefault="0002256D" w:rsidP="002D49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256D">
        <w:rPr>
          <w:sz w:val="24"/>
          <w:szCs w:val="24"/>
        </w:rPr>
        <w:t xml:space="preserve">What is the result if we only consider one of these </w:t>
      </w:r>
      <w:r w:rsidR="002D49FB">
        <w:rPr>
          <w:sz w:val="24"/>
          <w:szCs w:val="24"/>
        </w:rPr>
        <w:t>“</w:t>
      </w:r>
      <w:r w:rsidRPr="0002256D">
        <w:rPr>
          <w:sz w:val="24"/>
          <w:szCs w:val="24"/>
        </w:rPr>
        <w:t>books</w:t>
      </w:r>
      <w:r w:rsidR="002D49FB">
        <w:rPr>
          <w:sz w:val="24"/>
          <w:szCs w:val="24"/>
        </w:rPr>
        <w:t>”</w:t>
      </w:r>
      <w:r w:rsidRPr="0002256D">
        <w:rPr>
          <w:sz w:val="24"/>
          <w:szCs w:val="24"/>
        </w:rPr>
        <w:t xml:space="preserve"> as sacred? What might be the result when we consider these books equally?</w:t>
      </w:r>
      <w:r w:rsidR="002D49FB">
        <w:rPr>
          <w:sz w:val="24"/>
          <w:szCs w:val="24"/>
        </w:rPr>
        <w:t xml:space="preserve"> </w:t>
      </w:r>
      <w:r w:rsidR="001F6690" w:rsidRPr="0002256D">
        <w:rPr>
          <w:sz w:val="24"/>
          <w:szCs w:val="24"/>
        </w:rPr>
        <w:t>What do these liminalities, these thresholds, stir in you?</w:t>
      </w:r>
    </w:p>
    <w:p w14:paraId="17C11F3E" w14:textId="19A578BB" w:rsidR="00381FCC" w:rsidRPr="002C0BAA" w:rsidRDefault="00381FCC" w:rsidP="001F669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0BAA">
        <w:rPr>
          <w:sz w:val="24"/>
          <w:szCs w:val="24"/>
        </w:rPr>
        <w:t xml:space="preserve">What might be hard to reconcile </w:t>
      </w:r>
      <w:r w:rsidR="00FA6994">
        <w:rPr>
          <w:sz w:val="24"/>
          <w:szCs w:val="24"/>
        </w:rPr>
        <w:t xml:space="preserve">in this chapter </w:t>
      </w:r>
      <w:r w:rsidRPr="002C0BAA">
        <w:rPr>
          <w:sz w:val="24"/>
          <w:szCs w:val="24"/>
        </w:rPr>
        <w:t xml:space="preserve">with </w:t>
      </w:r>
      <w:r w:rsidR="002D49FB">
        <w:rPr>
          <w:sz w:val="24"/>
          <w:szCs w:val="24"/>
        </w:rPr>
        <w:t xml:space="preserve">how we have always been taught? </w:t>
      </w:r>
      <w:r w:rsidRPr="002C0BAA">
        <w:rPr>
          <w:sz w:val="24"/>
          <w:szCs w:val="24"/>
        </w:rPr>
        <w:t xml:space="preserve">In other words, what themes or truths </w:t>
      </w:r>
      <w:r w:rsidR="00FA6994">
        <w:rPr>
          <w:sz w:val="24"/>
          <w:szCs w:val="24"/>
        </w:rPr>
        <w:t xml:space="preserve">or ideas </w:t>
      </w:r>
      <w:r w:rsidR="002D49FB">
        <w:rPr>
          <w:sz w:val="24"/>
          <w:szCs w:val="24"/>
        </w:rPr>
        <w:t>taught</w:t>
      </w:r>
      <w:r w:rsidR="00DD27F4">
        <w:rPr>
          <w:sz w:val="24"/>
          <w:szCs w:val="24"/>
        </w:rPr>
        <w:t xml:space="preserve"> by</w:t>
      </w:r>
      <w:r w:rsidR="002D49FB">
        <w:rPr>
          <w:sz w:val="24"/>
          <w:szCs w:val="24"/>
        </w:rPr>
        <w:t xml:space="preserve"> a</w:t>
      </w:r>
      <w:r w:rsidRPr="002C0BAA">
        <w:rPr>
          <w:sz w:val="24"/>
          <w:szCs w:val="24"/>
        </w:rPr>
        <w:t xml:space="preserve"> </w:t>
      </w:r>
      <w:r w:rsidR="002D49FB" w:rsidRPr="002D49FB">
        <w:rPr>
          <w:sz w:val="24"/>
          <w:szCs w:val="24"/>
        </w:rPr>
        <w:t>9th century wandering Irish Monk</w:t>
      </w:r>
      <w:r w:rsidR="00DD27F4">
        <w:rPr>
          <w:sz w:val="24"/>
          <w:szCs w:val="24"/>
        </w:rPr>
        <w:t xml:space="preserve"> </w:t>
      </w:r>
      <w:r w:rsidRPr="002C0BAA">
        <w:rPr>
          <w:sz w:val="24"/>
          <w:szCs w:val="24"/>
        </w:rPr>
        <w:t>do we find ourselves resisting?</w:t>
      </w:r>
    </w:p>
    <w:p w14:paraId="5B946C31" w14:textId="77777777" w:rsidR="00B32635" w:rsidRDefault="00B32635" w:rsidP="00B32635">
      <w:pPr>
        <w:rPr>
          <w:b/>
          <w:bCs/>
          <w:sz w:val="24"/>
          <w:szCs w:val="24"/>
        </w:rPr>
      </w:pPr>
    </w:p>
    <w:p w14:paraId="44A45236" w14:textId="53681903" w:rsidR="00381FCC" w:rsidRPr="002C0BAA" w:rsidRDefault="00381FCC" w:rsidP="00B32635">
      <w:pPr>
        <w:rPr>
          <w:b/>
          <w:bCs/>
          <w:sz w:val="24"/>
          <w:szCs w:val="24"/>
        </w:rPr>
      </w:pPr>
      <w:r w:rsidRPr="002C0BAA">
        <w:rPr>
          <w:b/>
          <w:bCs/>
          <w:sz w:val="24"/>
          <w:szCs w:val="24"/>
        </w:rPr>
        <w:t>Closing Prayer:</w:t>
      </w:r>
    </w:p>
    <w:p w14:paraId="271794BD" w14:textId="77777777" w:rsidR="00013AB3" w:rsidRDefault="00013AB3" w:rsidP="00625C32">
      <w:pPr>
        <w:spacing w:after="0"/>
        <w:rPr>
          <w:sz w:val="24"/>
          <w:szCs w:val="24"/>
        </w:rPr>
      </w:pPr>
      <w:r w:rsidRPr="00013AB3">
        <w:rPr>
          <w:sz w:val="24"/>
          <w:szCs w:val="24"/>
        </w:rPr>
        <w:t>Deep peace of the running wave to you,</w:t>
      </w:r>
    </w:p>
    <w:p w14:paraId="5C0EFAA2" w14:textId="77777777" w:rsidR="00013AB3" w:rsidRDefault="00013AB3" w:rsidP="00625C32">
      <w:pPr>
        <w:spacing w:after="0"/>
        <w:rPr>
          <w:sz w:val="24"/>
          <w:szCs w:val="24"/>
        </w:rPr>
      </w:pPr>
      <w:r w:rsidRPr="00013AB3">
        <w:rPr>
          <w:sz w:val="24"/>
          <w:szCs w:val="24"/>
        </w:rPr>
        <w:t>Deep peace of the flowing air to you,</w:t>
      </w:r>
    </w:p>
    <w:p w14:paraId="07A07A11" w14:textId="77777777" w:rsidR="00013AB3" w:rsidRDefault="00013AB3" w:rsidP="00625C32">
      <w:pPr>
        <w:spacing w:after="0"/>
        <w:rPr>
          <w:sz w:val="24"/>
          <w:szCs w:val="24"/>
        </w:rPr>
      </w:pPr>
      <w:r w:rsidRPr="00013AB3">
        <w:rPr>
          <w:sz w:val="24"/>
          <w:szCs w:val="24"/>
        </w:rPr>
        <w:t>Deep peace of the quiet earth to you,</w:t>
      </w:r>
    </w:p>
    <w:p w14:paraId="4C445F0B" w14:textId="77777777" w:rsidR="00013AB3" w:rsidRDefault="00013AB3" w:rsidP="00625C32">
      <w:pPr>
        <w:spacing w:after="0"/>
        <w:rPr>
          <w:sz w:val="24"/>
          <w:szCs w:val="24"/>
        </w:rPr>
      </w:pPr>
      <w:r w:rsidRPr="00013AB3">
        <w:rPr>
          <w:sz w:val="24"/>
          <w:szCs w:val="24"/>
        </w:rPr>
        <w:t>Deep peace of the shining stars to you,</w:t>
      </w:r>
    </w:p>
    <w:p w14:paraId="6E4F7F3B" w14:textId="77777777" w:rsidR="00013AB3" w:rsidRDefault="00013AB3" w:rsidP="00B32635">
      <w:pPr>
        <w:rPr>
          <w:sz w:val="24"/>
          <w:szCs w:val="24"/>
        </w:rPr>
      </w:pPr>
      <w:r w:rsidRPr="00013AB3">
        <w:rPr>
          <w:sz w:val="24"/>
          <w:szCs w:val="24"/>
        </w:rPr>
        <w:t>Deep peace of the Son of Peace to you</w:t>
      </w:r>
    </w:p>
    <w:p w14:paraId="2D7034BF" w14:textId="1772AA0B" w:rsidR="00B32635" w:rsidRDefault="00381FCC" w:rsidP="00625C32">
      <w:pPr>
        <w:spacing w:after="0"/>
        <w:rPr>
          <w:sz w:val="20"/>
          <w:szCs w:val="20"/>
        </w:rPr>
      </w:pPr>
      <w:r w:rsidRPr="00625C32">
        <w:rPr>
          <w:sz w:val="20"/>
          <w:szCs w:val="20"/>
        </w:rPr>
        <w:t>(</w:t>
      </w:r>
      <w:r w:rsidR="00013AB3">
        <w:rPr>
          <w:sz w:val="20"/>
          <w:szCs w:val="20"/>
        </w:rPr>
        <w:t>Ancient Gaelic blessing)</w:t>
      </w:r>
    </w:p>
    <w:p w14:paraId="39E4BEA6" w14:textId="75C0BA2B" w:rsidR="00381FCC" w:rsidRPr="00363CD3" w:rsidRDefault="00381FCC" w:rsidP="00363CD3">
      <w:pPr>
        <w:rPr>
          <w:sz w:val="20"/>
          <w:szCs w:val="20"/>
        </w:rPr>
      </w:pPr>
    </w:p>
    <w:sectPr w:rsidR="00381FCC" w:rsidRPr="00363C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77930"/>
    <w:multiLevelType w:val="hybridMultilevel"/>
    <w:tmpl w:val="D47AD8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70BE6"/>
    <w:multiLevelType w:val="hybridMultilevel"/>
    <w:tmpl w:val="70E2F1F6"/>
    <w:lvl w:ilvl="0" w:tplc="206E5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09731">
    <w:abstractNumId w:val="0"/>
  </w:num>
  <w:num w:numId="2" w16cid:durableId="1053773288">
    <w:abstractNumId w:val="1"/>
  </w:num>
  <w:num w:numId="3" w16cid:durableId="1639139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zMjY1MLY0NbA0NjFT0lEKTi0uzszPAykwqQUA8B2k7CwAAAA="/>
  </w:docVars>
  <w:rsids>
    <w:rsidRoot w:val="00EF6797"/>
    <w:rsid w:val="00013AB3"/>
    <w:rsid w:val="0002256D"/>
    <w:rsid w:val="00091AB4"/>
    <w:rsid w:val="001F6690"/>
    <w:rsid w:val="002C0BAA"/>
    <w:rsid w:val="002C36C2"/>
    <w:rsid w:val="002D49FB"/>
    <w:rsid w:val="00344D93"/>
    <w:rsid w:val="00363CD3"/>
    <w:rsid w:val="00381FCC"/>
    <w:rsid w:val="005B6619"/>
    <w:rsid w:val="00625C32"/>
    <w:rsid w:val="006A5FDA"/>
    <w:rsid w:val="007A5C4A"/>
    <w:rsid w:val="00A717F0"/>
    <w:rsid w:val="00B32635"/>
    <w:rsid w:val="00D33237"/>
    <w:rsid w:val="00D35D4D"/>
    <w:rsid w:val="00DD27F4"/>
    <w:rsid w:val="00EF6797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2D24"/>
  <w15:chartTrackingRefBased/>
  <w15:docId w15:val="{E294A516-DF5B-44F5-A7F9-19E1A9BB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Ohori</dc:creator>
  <cp:keywords/>
  <dc:description/>
  <cp:lastModifiedBy>David Ohori</cp:lastModifiedBy>
  <cp:revision>4</cp:revision>
  <cp:lastPrinted>2022-10-16T20:05:00Z</cp:lastPrinted>
  <dcterms:created xsi:type="dcterms:W3CDTF">2022-10-16T20:05:00Z</dcterms:created>
  <dcterms:modified xsi:type="dcterms:W3CDTF">2022-10-16T20:05:00Z</dcterms:modified>
</cp:coreProperties>
</file>